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Name: ________________________________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Pearl and Wagner (BL)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Don’t forget to write in COMPLETE sentences! Check for capitals and punctuation </w:t>
      </w:r>
      <w:r w:rsidRPr="001F00A2">
        <w:rPr>
          <w:rFonts w:ascii="AbcTeacher" w:hAnsi="AbcTeacher"/>
        </w:rPr>
        <w:sym w:font="Wingdings" w:char="F04A"/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1. Who is the author? 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2. Who is the illustrator? 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3. Why does Wagner want to enter the science fair? 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4. Write a number in front of each step in order to show how Pearl and Wagner built the robot.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 Wagner held the box together while the glue dried.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 Pearl taped up the flaps on a box.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 Pearl cut a hole in the top a box.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_____ Pearl glued a </w:t>
      </w:r>
      <w:proofErr w:type="gramStart"/>
      <w:r>
        <w:rPr>
          <w:rFonts w:ascii="AbcTeacher" w:hAnsi="AbcTeacher"/>
        </w:rPr>
        <w:t>shoe box</w:t>
      </w:r>
      <w:proofErr w:type="gramEnd"/>
      <w:r>
        <w:rPr>
          <w:rFonts w:ascii="AbcTeacher" w:hAnsi="AbcTeacher"/>
        </w:rPr>
        <w:t xml:space="preserve"> lid to the top of a box.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5. Circle the answer(s) that show how Pearl and Wagner are different.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a. Pearl is a rabbit, and Wagner is a mouse.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b. Pearl is a first grader, and Wagner is a second grader.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c. Pearl works hard, and Wagner just talks about working.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6. Does Wagner like the robot? How do you know? 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7. Circle the author’s purpose for writing this story. 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Persuade</w:t>
      </w:r>
      <w:r>
        <w:rPr>
          <w:rFonts w:ascii="AbcTeacher" w:hAnsi="AbcTeacher"/>
        </w:rPr>
        <w:tab/>
      </w:r>
      <w:r>
        <w:rPr>
          <w:rFonts w:ascii="AbcTeacher" w:hAnsi="AbcTeacher"/>
        </w:rPr>
        <w:tab/>
        <w:t>Inform</w:t>
      </w:r>
      <w:r>
        <w:rPr>
          <w:rFonts w:ascii="AbcTeacher" w:hAnsi="AbcTeacher"/>
        </w:rPr>
        <w:tab/>
      </w:r>
      <w:r>
        <w:rPr>
          <w:rFonts w:ascii="AbcTeacher" w:hAnsi="AbcTeacher"/>
        </w:rPr>
        <w:tab/>
      </w:r>
      <w:r>
        <w:rPr>
          <w:rFonts w:ascii="AbcTeacher" w:hAnsi="AbcTeacher"/>
        </w:rPr>
        <w:tab/>
        <w:t>Entertain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8. Why does Pearl say that Wagner made the robot with her? 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9. Circle the answer(s) that show what do Pearl and Wagner do before they go to the science fair. 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a. Pearl and Wagner redo their project.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b. Pearl stretches rubber bands.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c. Wagner makes his own project.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d. Wagner staples rubber bands to a shoebox and lid.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10. What happens to the robot at the science fair? 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11. Circle the answer(s) that show why Wagner compliments the judge on her smile and eyes.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a. He wants the judge to be his friend.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b. He likes her outfit.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c. He wants the judge to like the robot.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12. Do you think the judge was right not to give Pearl and Wagner a prize? Why or why not? 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13. Would you like a friend like Wagner? Why or why not? 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Name: ________________________________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Pearl and Wagner (OL)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Don’t forget to write in COMPLETE sentences! Check for capitals and punctuation </w:t>
      </w:r>
      <w:r w:rsidRPr="001F00A2">
        <w:rPr>
          <w:rFonts w:ascii="AbcTeacher" w:hAnsi="AbcTeacher"/>
        </w:rPr>
        <w:sym w:font="Wingdings" w:char="F04A"/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1. Who is the author? 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2. Who is the illustrator? 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3. Why does Wagner want to enter the science fair? 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4. Write a number in front of each step in order to show how Pearl and Wagner built the robot.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 Wagner held the box together while the glue dried.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 Pearl taped up the flaps on a box.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 Pearl cut a hole in the top a box.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_____ Pearl glued a </w:t>
      </w:r>
      <w:proofErr w:type="gramStart"/>
      <w:r>
        <w:rPr>
          <w:rFonts w:ascii="AbcTeacher" w:hAnsi="AbcTeacher"/>
        </w:rPr>
        <w:t>shoe box</w:t>
      </w:r>
      <w:proofErr w:type="gramEnd"/>
      <w:r>
        <w:rPr>
          <w:rFonts w:ascii="AbcTeacher" w:hAnsi="AbcTeacher"/>
        </w:rPr>
        <w:t xml:space="preserve"> lid to the top of a box.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5. What is one way that Pearl and Wagner are different? 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6. Does Wagner like the robot? How do you know? 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7. What is the author’s purpose for writing this story? 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8. Why does Pearl say that Wagner made the robot with her? 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9. What do Pearl and Wagner do before they go to the science fair? 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10. What happens to the robot at the science fair? 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11. Why does Wagner compliment the judge on her smile and eyes? 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12. Do you think the judge was right not to give Pearl and Wagner a prize? Why or why not? 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13. Would you like a friend like Wagner? Why or why not? 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8F1147" w:rsidRDefault="008F1147">
      <w:pPr>
        <w:rPr>
          <w:rFonts w:ascii="AbcTeacher" w:hAnsi="AbcTeacher"/>
        </w:rPr>
      </w:pPr>
    </w:p>
    <w:p w:rsidR="008F1147" w:rsidRDefault="008F1147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Name: ________________________________</w:t>
      </w: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Pearl and Wagner (AL)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Don’t forget to write in COMPLETE sentences! Check for capitals and punctuation </w:t>
      </w:r>
      <w:r w:rsidRPr="001F00A2">
        <w:rPr>
          <w:rFonts w:ascii="AbcTeacher" w:hAnsi="AbcTeacher"/>
        </w:rPr>
        <w:sym w:font="Wingdings" w:char="F04A"/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1. Who is the author? 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2. Who is the illustrator? 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3. Why does Wagner want to enter the science fair? 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4. Explain the 4 steps that tell how Pearl and Wagner built the robot.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ab/>
        <w:t>1. 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2. 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3. 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ab/>
        <w:t>4. 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5. How are Pearl and Wagner different? 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6. What is the author’s purpose for writing this story? 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7. Why does Pearl say that Wagner made the robot with her? 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   Would you do the same thing as Pearl? Why or why not? 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8. In your own words, explain what happens before, during, and after the science fair. 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9. Why does Wagner compliment the judge on her smile and eyes? 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 xml:space="preserve">   Would you do the same thing as Wagner? Why or why not? 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10. Do you think the judge was right not to give Pearl and Wagner a prize? Why or why not? 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11. Would you like a friend like Wagner? Why or why not? __________________________________________</w:t>
      </w:r>
    </w:p>
    <w:p w:rsidR="001F00A2" w:rsidRDefault="001F00A2" w:rsidP="001F00A2">
      <w:pPr>
        <w:rPr>
          <w:rFonts w:ascii="AbcTeacher" w:hAnsi="AbcTeacher"/>
        </w:rPr>
      </w:pPr>
    </w:p>
    <w:p w:rsidR="001F00A2" w:rsidRDefault="001F00A2" w:rsidP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1F00A2" w:rsidRDefault="001F00A2">
      <w:pPr>
        <w:rPr>
          <w:rFonts w:ascii="AbcTeacher" w:hAnsi="AbcTeacher"/>
        </w:rPr>
      </w:pPr>
    </w:p>
    <w:p w:rsidR="000B4B65" w:rsidRPr="001F00A2" w:rsidRDefault="001F00A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sectPr w:rsidR="000B4B65" w:rsidRPr="001F00A2" w:rsidSect="001F00A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00A2"/>
    <w:rsid w:val="001F00A2"/>
    <w:rsid w:val="00384B0C"/>
    <w:rsid w:val="008F114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F00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1252</Words>
  <Characters>7141</Characters>
  <Application>Microsoft Macintosh Word</Application>
  <DocSecurity>0</DocSecurity>
  <Lines>59</Lines>
  <Paragraphs>14</Paragraphs>
  <ScaleCrop>false</ScaleCrop>
  <Company>Classrooms for the Future</Company>
  <LinksUpToDate>false</LinksUpToDate>
  <CharactersWithSpaces>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2011-12-06T21:24:00Z</dcterms:created>
  <dcterms:modified xsi:type="dcterms:W3CDTF">2011-12-06T21:51:00Z</dcterms:modified>
</cp:coreProperties>
</file>